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C760" w14:textId="2DD4DC3F" w:rsidR="00F8361F" w:rsidRPr="009C01F9" w:rsidRDefault="00F8361F" w:rsidP="00B02CD4">
      <w:pPr>
        <w:bidi w:val="0"/>
        <w:jc w:val="both"/>
        <w:rPr>
          <w:b/>
          <w:bCs/>
          <w:sz w:val="24"/>
          <w:szCs w:val="24"/>
        </w:rPr>
      </w:pPr>
      <w:r w:rsidRPr="009C01F9">
        <w:rPr>
          <w:b/>
          <w:bCs/>
          <w:sz w:val="24"/>
          <w:szCs w:val="24"/>
        </w:rPr>
        <w:t>Call for application</w:t>
      </w:r>
      <w:r>
        <w:rPr>
          <w:b/>
          <w:bCs/>
          <w:sz w:val="24"/>
          <w:szCs w:val="24"/>
        </w:rPr>
        <w:t>s</w:t>
      </w:r>
      <w:r w:rsidRPr="009C01F9">
        <w:rPr>
          <w:b/>
          <w:bCs/>
          <w:sz w:val="24"/>
          <w:szCs w:val="24"/>
        </w:rPr>
        <w:t xml:space="preserve">: Erasmus Plus scholarships to study at </w:t>
      </w:r>
      <w:r w:rsidRPr="00613F33">
        <w:rPr>
          <w:b/>
          <w:bCs/>
          <w:sz w:val="24"/>
          <w:szCs w:val="24"/>
        </w:rPr>
        <w:t>Technische Universität München (TUM)</w:t>
      </w:r>
      <w:r>
        <w:rPr>
          <w:b/>
          <w:bCs/>
          <w:sz w:val="24"/>
          <w:szCs w:val="24"/>
        </w:rPr>
        <w:t xml:space="preserve"> </w:t>
      </w:r>
      <w:r w:rsidRPr="009C01F9">
        <w:rPr>
          <w:b/>
          <w:bCs/>
          <w:sz w:val="24"/>
          <w:szCs w:val="24"/>
        </w:rPr>
        <w:t xml:space="preserve">during </w:t>
      </w:r>
      <w:r>
        <w:rPr>
          <w:b/>
          <w:bCs/>
          <w:sz w:val="24"/>
          <w:szCs w:val="24"/>
        </w:rPr>
        <w:t xml:space="preserve">the </w:t>
      </w:r>
      <w:r w:rsidR="0003589D">
        <w:rPr>
          <w:b/>
          <w:bCs/>
          <w:sz w:val="24"/>
          <w:szCs w:val="24"/>
        </w:rPr>
        <w:t xml:space="preserve">spring </w:t>
      </w:r>
      <w:r>
        <w:rPr>
          <w:b/>
          <w:bCs/>
          <w:sz w:val="24"/>
          <w:szCs w:val="24"/>
        </w:rPr>
        <w:t>semester of 20</w:t>
      </w:r>
      <w:r w:rsidR="00B02CD4">
        <w:rPr>
          <w:b/>
          <w:bCs/>
          <w:sz w:val="24"/>
          <w:szCs w:val="24"/>
        </w:rPr>
        <w:t>18</w:t>
      </w:r>
    </w:p>
    <w:p w14:paraId="31539667" w14:textId="77777777" w:rsidR="00F8361F" w:rsidRPr="009C01F9" w:rsidRDefault="00F8361F" w:rsidP="00F8361F">
      <w:pPr>
        <w:bidi w:val="0"/>
        <w:jc w:val="both"/>
        <w:rPr>
          <w:b/>
          <w:bCs/>
          <w:sz w:val="24"/>
          <w:szCs w:val="24"/>
        </w:rPr>
      </w:pPr>
    </w:p>
    <w:p w14:paraId="6EBDAFCD" w14:textId="07ADD25F" w:rsidR="00D56A12" w:rsidRDefault="00D56A12" w:rsidP="000F63E0">
      <w:pPr>
        <w:bidi w:val="0"/>
        <w:jc w:val="both"/>
      </w:pPr>
      <w:r>
        <w:t xml:space="preserve">The European Union is offering </w:t>
      </w:r>
      <w:r w:rsidR="004D316D">
        <w:t xml:space="preserve">2 </w:t>
      </w:r>
      <w:r w:rsidR="0023747F">
        <w:t xml:space="preserve">scholarships </w:t>
      </w:r>
      <w:r w:rsidR="00F8361F">
        <w:t xml:space="preserve">for </w:t>
      </w:r>
      <w:r w:rsidR="00E270BE">
        <w:t>Bachelor's</w:t>
      </w:r>
      <w:r w:rsidR="00C105FA">
        <w:t xml:space="preserve"> </w:t>
      </w:r>
      <w:r w:rsidR="00F8361F">
        <w:t xml:space="preserve">and </w:t>
      </w:r>
      <w:r>
        <w:t>Master's</w:t>
      </w:r>
      <w:r w:rsidR="00F8361F">
        <w:t xml:space="preserve"> students </w:t>
      </w:r>
      <w:r>
        <w:t xml:space="preserve">to study at </w:t>
      </w:r>
      <w:r w:rsidR="00F8361F" w:rsidRPr="00F8361F">
        <w:rPr>
          <w:sz w:val="24"/>
          <w:szCs w:val="24"/>
        </w:rPr>
        <w:t>TUM</w:t>
      </w:r>
      <w:r w:rsidR="00F8361F">
        <w:t xml:space="preserve"> </w:t>
      </w:r>
      <w:r w:rsidR="00357C30">
        <w:t>within the Erasmus Plus Program</w:t>
      </w:r>
      <w:r>
        <w:t xml:space="preserve">. </w:t>
      </w:r>
      <w:r w:rsidR="00357C30">
        <w:t>Detailed information is available</w:t>
      </w:r>
      <w:r w:rsidR="00107A69">
        <w:t xml:space="preserve"> in the table below. </w:t>
      </w:r>
    </w:p>
    <w:tbl>
      <w:tblPr>
        <w:tblStyle w:val="a3"/>
        <w:tblW w:w="8657" w:type="dxa"/>
        <w:tblLook w:val="04A0" w:firstRow="1" w:lastRow="0" w:firstColumn="1" w:lastColumn="0" w:noHBand="0" w:noVBand="1"/>
      </w:tblPr>
      <w:tblGrid>
        <w:gridCol w:w="1502"/>
        <w:gridCol w:w="7155"/>
      </w:tblGrid>
      <w:tr w:rsidR="00D56A12" w14:paraId="0EA8805F" w14:textId="77777777" w:rsidTr="004D316D">
        <w:tc>
          <w:tcPr>
            <w:tcW w:w="1502" w:type="dxa"/>
          </w:tcPr>
          <w:p w14:paraId="7E0E4920" w14:textId="77777777" w:rsidR="00D56A12" w:rsidRPr="00DA0EB1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University name</w:t>
            </w:r>
          </w:p>
        </w:tc>
        <w:tc>
          <w:tcPr>
            <w:tcW w:w="7155" w:type="dxa"/>
          </w:tcPr>
          <w:p w14:paraId="051841FF" w14:textId="77777777" w:rsidR="00D56A12" w:rsidRPr="00A9321D" w:rsidRDefault="00F8361F" w:rsidP="008C045E">
            <w:pPr>
              <w:bidi w:val="0"/>
              <w:jc w:val="both"/>
              <w:rPr>
                <w:b/>
                <w:bCs/>
              </w:rPr>
            </w:pPr>
            <w:r w:rsidRPr="00613F33">
              <w:rPr>
                <w:b/>
                <w:bCs/>
                <w:sz w:val="24"/>
                <w:szCs w:val="24"/>
              </w:rPr>
              <w:t>Technische Universität München (TUM</w:t>
            </w:r>
          </w:p>
        </w:tc>
      </w:tr>
      <w:tr w:rsidR="00D56A12" w14:paraId="591954FE" w14:textId="77777777" w:rsidTr="004D316D">
        <w:tc>
          <w:tcPr>
            <w:tcW w:w="1502" w:type="dxa"/>
          </w:tcPr>
          <w:p w14:paraId="715180D8" w14:textId="77777777" w:rsidR="00D56A12" w:rsidRPr="00DA0EB1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Website</w:t>
            </w:r>
          </w:p>
        </w:tc>
        <w:tc>
          <w:tcPr>
            <w:tcW w:w="7155" w:type="dxa"/>
          </w:tcPr>
          <w:p w14:paraId="4825E46F" w14:textId="77777777" w:rsidR="006766D5" w:rsidRDefault="00E7447A" w:rsidP="00465F59">
            <w:pPr>
              <w:bidi w:val="0"/>
              <w:jc w:val="both"/>
            </w:pPr>
            <w:hyperlink r:id="rId6" w:history="1">
              <w:r w:rsidR="000A475B" w:rsidRPr="0086530F">
                <w:rPr>
                  <w:rStyle w:val="Hyperlink"/>
                </w:rPr>
                <w:t>https://www.international.tum.de/en/welcome-to-tum/international-exchange-students/exchange-students/</w:t>
              </w:r>
            </w:hyperlink>
          </w:p>
          <w:p w14:paraId="127B7375" w14:textId="77777777" w:rsidR="006766D5" w:rsidRDefault="006766D5" w:rsidP="006766D5">
            <w:pPr>
              <w:bidi w:val="0"/>
              <w:jc w:val="both"/>
            </w:pPr>
          </w:p>
          <w:p w14:paraId="2508FC63" w14:textId="4CBEDB2B" w:rsidR="006766D5" w:rsidRDefault="006766D5" w:rsidP="006766D5">
            <w:pPr>
              <w:bidi w:val="0"/>
              <w:jc w:val="both"/>
            </w:pPr>
            <w:r>
              <w:t>The following fields/departments are open for TAU students:</w:t>
            </w:r>
          </w:p>
          <w:p w14:paraId="488ACA2E" w14:textId="77777777" w:rsidR="006766D5" w:rsidRDefault="000A475B" w:rsidP="006766D5">
            <w:pPr>
              <w:bidi w:val="0"/>
            </w:pPr>
            <w:r>
              <w:t xml:space="preserve"> </w:t>
            </w:r>
          </w:p>
          <w:p w14:paraId="0F7B18D6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BGU </w:t>
            </w:r>
            <w:hyperlink r:id="rId7" w:history="1">
              <w:r>
                <w:rPr>
                  <w:rStyle w:val="Hyperlink"/>
                  <w:lang w:val="de-DE"/>
                </w:rPr>
                <w:t>https://www.bgu.tum.de/en/home/</w:t>
              </w:r>
            </w:hyperlink>
          </w:p>
          <w:p w14:paraId="00748038" w14:textId="77777777" w:rsidR="006766D5" w:rsidRDefault="006766D5" w:rsidP="006766D5">
            <w:pPr>
              <w:bidi w:val="0"/>
            </w:pPr>
            <w:r>
              <w:t xml:space="preserve">CH </w:t>
            </w:r>
            <w:hyperlink r:id="rId8" w:history="1">
              <w:r>
                <w:rPr>
                  <w:rStyle w:val="Hyperlink"/>
                </w:rPr>
                <w:t>http://www.ch.tum.de/</w:t>
              </w:r>
            </w:hyperlink>
          </w:p>
          <w:p w14:paraId="106799D9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EI </w:t>
            </w:r>
            <w:hyperlink r:id="rId9" w:history="1">
              <w:r>
                <w:rPr>
                  <w:rStyle w:val="Hyperlink"/>
                  <w:lang w:val="de-DE"/>
                </w:rPr>
                <w:t>http://www.ei.tum.de/</w:t>
              </w:r>
            </w:hyperlink>
          </w:p>
          <w:p w14:paraId="7185C178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hyperlink r:id="rId10" w:history="1">
              <w:r>
                <w:rPr>
                  <w:rStyle w:val="Hyperlink"/>
                  <w:lang w:val="de-DE"/>
                </w:rPr>
                <w:t>http://www.in.tum.de/</w:t>
              </w:r>
            </w:hyperlink>
          </w:p>
          <w:p w14:paraId="335C014F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MA </w:t>
            </w:r>
            <w:hyperlink r:id="rId11" w:history="1">
              <w:r>
                <w:rPr>
                  <w:rStyle w:val="Hyperlink"/>
                  <w:lang w:val="de-DE"/>
                </w:rPr>
                <w:t>http://www.ma.tum.de/</w:t>
              </w:r>
            </w:hyperlink>
          </w:p>
          <w:p w14:paraId="6BAAF45C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MSE </w:t>
            </w:r>
            <w:hyperlink r:id="rId12" w:history="1">
              <w:r>
                <w:rPr>
                  <w:rStyle w:val="Hyperlink"/>
                  <w:lang w:val="de-DE"/>
                </w:rPr>
                <w:t>http://www.mse.tum.de/en/home/</w:t>
              </w:r>
            </w:hyperlink>
          </w:p>
          <w:p w14:paraId="186D6443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MW </w:t>
            </w:r>
            <w:hyperlink r:id="rId13" w:history="1">
              <w:r>
                <w:rPr>
                  <w:rStyle w:val="Hyperlink"/>
                  <w:lang w:val="de-DE"/>
                </w:rPr>
                <w:t>http://www.mw.tum.de/</w:t>
              </w:r>
            </w:hyperlink>
          </w:p>
          <w:p w14:paraId="37AC151D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hyperlink r:id="rId14" w:history="1">
              <w:r>
                <w:rPr>
                  <w:rStyle w:val="Hyperlink"/>
                  <w:lang w:val="de-DE"/>
                </w:rPr>
                <w:t>http://www.ph.tum.de/</w:t>
              </w:r>
            </w:hyperlink>
          </w:p>
          <w:p w14:paraId="5FB2CAE8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WI </w:t>
            </w:r>
            <w:hyperlink r:id="rId15" w:history="1">
              <w:r>
                <w:rPr>
                  <w:rStyle w:val="Hyperlink"/>
                  <w:lang w:val="de-DE"/>
                </w:rPr>
                <w:t>http://www.wi.tum.de/</w:t>
              </w:r>
            </w:hyperlink>
          </w:p>
          <w:p w14:paraId="691F0A29" w14:textId="77777777" w:rsidR="006766D5" w:rsidRDefault="006766D5" w:rsidP="006766D5">
            <w:pPr>
              <w:bidi w:val="0"/>
              <w:rPr>
                <w:lang w:val="de-DE"/>
              </w:rPr>
            </w:pPr>
            <w:r>
              <w:rPr>
                <w:lang w:val="de-DE"/>
              </w:rPr>
              <w:t xml:space="preserve">WZW </w:t>
            </w:r>
            <w:hyperlink r:id="rId16" w:history="1">
              <w:r>
                <w:rPr>
                  <w:rStyle w:val="Hyperlink"/>
                  <w:lang w:val="de-DE"/>
                </w:rPr>
                <w:t>http://www.wzw.tum.de/index.php?id=2&amp;L=1</w:t>
              </w:r>
            </w:hyperlink>
          </w:p>
          <w:p w14:paraId="5B2274A0" w14:textId="70B95EEC" w:rsidR="00465F59" w:rsidRPr="006766D5" w:rsidRDefault="00465F59" w:rsidP="006766D5">
            <w:pPr>
              <w:bidi w:val="0"/>
              <w:jc w:val="both"/>
              <w:rPr>
                <w:lang w:val="de-DE"/>
              </w:rPr>
            </w:pPr>
          </w:p>
          <w:p w14:paraId="7BBE9325" w14:textId="77777777" w:rsidR="00465F59" w:rsidRDefault="00465F59" w:rsidP="00465F59">
            <w:pPr>
              <w:bidi w:val="0"/>
              <w:jc w:val="both"/>
            </w:pPr>
          </w:p>
          <w:p w14:paraId="5EC8D17B" w14:textId="327DEC14" w:rsidR="000A475B" w:rsidRDefault="000A475B" w:rsidP="000A475B">
            <w:pPr>
              <w:bidi w:val="0"/>
              <w:jc w:val="both"/>
            </w:pPr>
          </w:p>
        </w:tc>
      </w:tr>
      <w:tr w:rsidR="00DE7E7B" w14:paraId="14218C62" w14:textId="77777777" w:rsidTr="004D316D">
        <w:tc>
          <w:tcPr>
            <w:tcW w:w="1502" w:type="dxa"/>
          </w:tcPr>
          <w:p w14:paraId="3BDE7109" w14:textId="53E0FA23" w:rsidR="00DE7E7B" w:rsidRPr="00DA0EB1" w:rsidRDefault="00DE7E7B" w:rsidP="00332F5F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Language of Instruction</w:t>
            </w:r>
          </w:p>
        </w:tc>
        <w:tc>
          <w:tcPr>
            <w:tcW w:w="7155" w:type="dxa"/>
          </w:tcPr>
          <w:p w14:paraId="5FA33B29" w14:textId="77777777" w:rsidR="00DE7E7B" w:rsidRDefault="00F8361F" w:rsidP="00DE7E7B">
            <w:pPr>
              <w:bidi w:val="0"/>
              <w:jc w:val="both"/>
            </w:pPr>
            <w:r>
              <w:t>German, English</w:t>
            </w:r>
          </w:p>
        </w:tc>
      </w:tr>
      <w:tr w:rsidR="00D56A12" w14:paraId="226E8AF9" w14:textId="77777777" w:rsidTr="004D316D">
        <w:tc>
          <w:tcPr>
            <w:tcW w:w="1502" w:type="dxa"/>
          </w:tcPr>
          <w:p w14:paraId="66134213" w14:textId="77777777" w:rsidR="00D56A12" w:rsidRPr="00DA0EB1" w:rsidRDefault="00D56A12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Requirements</w:t>
            </w:r>
          </w:p>
        </w:tc>
        <w:tc>
          <w:tcPr>
            <w:tcW w:w="7155" w:type="dxa"/>
          </w:tcPr>
          <w:p w14:paraId="0BDAAEC5" w14:textId="77777777" w:rsidR="009C01F9" w:rsidRDefault="009C01F9" w:rsidP="00332F5F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>
              <w:t>Registered student at TAU</w:t>
            </w:r>
          </w:p>
          <w:p w14:paraId="5F6F6334" w14:textId="77777777" w:rsidR="00D56A12" w:rsidRDefault="009C01F9" w:rsidP="00332F5F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>
              <w:t>Minimum average of 80</w:t>
            </w:r>
          </w:p>
          <w:p w14:paraId="4F3D9F1A" w14:textId="77777777" w:rsidR="009C01F9" w:rsidRDefault="009C01F9" w:rsidP="00C105FA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>
              <w:t>Fluent English – the minimum required level is B</w:t>
            </w:r>
            <w:r w:rsidR="00C105FA">
              <w:t>1</w:t>
            </w:r>
          </w:p>
          <w:p w14:paraId="74BA93D0" w14:textId="50D0C4F3" w:rsidR="00A22C53" w:rsidRDefault="00BC2FB0" w:rsidP="00A22C53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>
              <w:t xml:space="preserve">Chemistry students are also required to have a minimum level of B1 in </w:t>
            </w:r>
            <w:r w:rsidR="00A22C53">
              <w:t xml:space="preserve">the </w:t>
            </w:r>
            <w:r>
              <w:t>German</w:t>
            </w:r>
            <w:r w:rsidR="00A22C53">
              <w:t xml:space="preserve"> language.</w:t>
            </w:r>
          </w:p>
          <w:p w14:paraId="3CD7FCD2" w14:textId="563B36AF" w:rsidR="00BC2FB0" w:rsidRPr="0086530F" w:rsidRDefault="00A22C53" w:rsidP="00A22C53">
            <w:pPr>
              <w:pStyle w:val="a4"/>
              <w:numPr>
                <w:ilvl w:val="0"/>
                <w:numId w:val="2"/>
              </w:numPr>
              <w:bidi w:val="0"/>
              <w:jc w:val="both"/>
              <w:rPr>
                <w:sz w:val="24"/>
                <w:szCs w:val="24"/>
              </w:rPr>
            </w:pPr>
            <w:r w:rsidRPr="0086530F">
              <w:t>Students from the following fields: Chemistry; Electricity and Energy; Electronic and Automation; Biology; Computer Science; Mathematics; Physics; Environmental Sciences, Ecology; Engineering, Business and Administration, Mechanics and Metal Work, Medical Diagnostic and treatment technology</w:t>
            </w:r>
            <w:r w:rsidR="0086530F" w:rsidRPr="0086530F">
              <w:t xml:space="preserve"> </w:t>
            </w:r>
            <w:r w:rsidR="0086530F" w:rsidRPr="0086530F">
              <w:rPr>
                <w:rStyle w:val="a9"/>
                <w:sz w:val="24"/>
                <w:szCs w:val="24"/>
              </w:rPr>
              <w:t>(</w:t>
            </w:r>
            <w:r w:rsidR="0086530F" w:rsidRPr="000F63E0">
              <w:t>Medical Technology and Engineering, offered by the Department of Mechanical Engineering</w:t>
            </w:r>
            <w:r w:rsidR="000F63E0">
              <w:rPr>
                <w:sz w:val="24"/>
                <w:szCs w:val="24"/>
              </w:rPr>
              <w:t>).</w:t>
            </w:r>
          </w:p>
          <w:p w14:paraId="0A0D80CA" w14:textId="68D2CD9A" w:rsidR="003D69D7" w:rsidRDefault="00FA11B9" w:rsidP="000F63E0">
            <w:pPr>
              <w:pStyle w:val="a4"/>
              <w:numPr>
                <w:ilvl w:val="0"/>
                <w:numId w:val="2"/>
              </w:numPr>
              <w:bidi w:val="0"/>
              <w:jc w:val="both"/>
            </w:pPr>
            <w:r w:rsidRPr="008C0A19">
              <w:rPr>
                <w:u w:val="single"/>
              </w:rPr>
              <w:t>For bachelor's students</w:t>
            </w:r>
            <w:r>
              <w:t xml:space="preserve"> –</w:t>
            </w:r>
            <w:r w:rsidR="003D69D7">
              <w:t xml:space="preserve"> Bachelor's</w:t>
            </w:r>
            <w:r w:rsidR="000F63E0">
              <w:t xml:space="preserve"> and master's</w:t>
            </w:r>
            <w:r w:rsidR="003D69D7">
              <w:t xml:space="preserve"> student</w:t>
            </w:r>
            <w:r w:rsidR="000F63E0">
              <w:t>s</w:t>
            </w:r>
            <w:r w:rsidR="003D69D7">
              <w:t xml:space="preserve"> can only participate in the program from the </w:t>
            </w:r>
            <w:r w:rsidR="000F63E0">
              <w:t>1</w:t>
            </w:r>
            <w:r w:rsidR="000F63E0">
              <w:rPr>
                <w:vertAlign w:val="superscript"/>
              </w:rPr>
              <w:t>st</w:t>
            </w:r>
            <w:r w:rsidR="003D69D7">
              <w:t xml:space="preserve"> semester of the </w:t>
            </w:r>
            <w:r w:rsidR="000F63E0">
              <w:rPr>
                <w:sz w:val="20"/>
                <w:szCs w:val="20"/>
              </w:rPr>
              <w:t>2</w:t>
            </w:r>
            <w:r w:rsidR="003D69D7" w:rsidRPr="003D69D7">
              <w:rPr>
                <w:vertAlign w:val="superscript"/>
              </w:rPr>
              <w:t>nd</w:t>
            </w:r>
            <w:r w:rsidR="003D69D7">
              <w:t xml:space="preserve"> year of studies until the 1</w:t>
            </w:r>
            <w:r w:rsidR="003D69D7" w:rsidRPr="003D69D7">
              <w:rPr>
                <w:vertAlign w:val="superscript"/>
              </w:rPr>
              <w:t>st</w:t>
            </w:r>
            <w:r w:rsidR="003D69D7">
              <w:t xml:space="preserve"> semester of the last year of studies.</w:t>
            </w:r>
          </w:p>
          <w:p w14:paraId="37967761" w14:textId="77777777" w:rsidR="000E7BEB" w:rsidRDefault="000E7BEB" w:rsidP="000F63E0">
            <w:pPr>
              <w:pStyle w:val="a4"/>
              <w:bidi w:val="0"/>
              <w:jc w:val="both"/>
            </w:pPr>
          </w:p>
        </w:tc>
      </w:tr>
      <w:tr w:rsidR="001A3A79" w14:paraId="5086E1EE" w14:textId="77777777" w:rsidTr="004D316D">
        <w:tc>
          <w:tcPr>
            <w:tcW w:w="1502" w:type="dxa"/>
          </w:tcPr>
          <w:p w14:paraId="05D637EB" w14:textId="77777777" w:rsidR="001A3A79" w:rsidRPr="00DA0EB1" w:rsidRDefault="001A3A79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 xml:space="preserve">Scholarship details </w:t>
            </w:r>
          </w:p>
        </w:tc>
        <w:tc>
          <w:tcPr>
            <w:tcW w:w="7155" w:type="dxa"/>
          </w:tcPr>
          <w:p w14:paraId="062BF476" w14:textId="341DF24C" w:rsidR="001A3A79" w:rsidRDefault="00735B0C" w:rsidP="000F63E0">
            <w:pPr>
              <w:pStyle w:val="a4"/>
              <w:numPr>
                <w:ilvl w:val="0"/>
                <w:numId w:val="4"/>
              </w:numPr>
              <w:bidi w:val="0"/>
              <w:jc w:val="both"/>
            </w:pPr>
            <w:r>
              <w:t>800</w:t>
            </w:r>
            <w:r w:rsidR="000F63E0">
              <w:t xml:space="preserve"> EUR</w:t>
            </w:r>
            <w:r w:rsidR="001A3A79">
              <w:t xml:space="preserve"> per month for a duration of 5</w:t>
            </w:r>
            <w:r w:rsidR="005B1569">
              <w:t xml:space="preserve"> </w:t>
            </w:r>
            <w:r w:rsidR="001A3A79">
              <w:t>months</w:t>
            </w:r>
            <w:r w:rsidR="008C0A19">
              <w:t>*</w:t>
            </w:r>
          </w:p>
          <w:p w14:paraId="5F4E0E49" w14:textId="263693AE" w:rsidR="001A3A79" w:rsidRDefault="000F63E0" w:rsidP="008C0A19">
            <w:pPr>
              <w:pStyle w:val="a4"/>
              <w:numPr>
                <w:ilvl w:val="0"/>
                <w:numId w:val="4"/>
              </w:numPr>
              <w:bidi w:val="0"/>
              <w:jc w:val="both"/>
            </w:pPr>
            <w:r>
              <w:t>350 EUR for flight ticket</w:t>
            </w:r>
            <w:r w:rsidR="001A3A79">
              <w:t xml:space="preserve"> </w:t>
            </w:r>
            <w:bookmarkStart w:id="0" w:name="_GoBack"/>
            <w:bookmarkEnd w:id="0"/>
          </w:p>
        </w:tc>
      </w:tr>
      <w:tr w:rsidR="00D56A12" w14:paraId="41E8B736" w14:textId="77777777" w:rsidTr="004D316D">
        <w:tc>
          <w:tcPr>
            <w:tcW w:w="1502" w:type="dxa"/>
          </w:tcPr>
          <w:p w14:paraId="61965860" w14:textId="77777777" w:rsidR="00D56A12" w:rsidRPr="00DA0EB1" w:rsidRDefault="001A3A79" w:rsidP="001F002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DA1549">
              <w:rPr>
                <w:b/>
                <w:bCs/>
              </w:rPr>
              <w:t xml:space="preserve">required </w:t>
            </w:r>
            <w:r>
              <w:rPr>
                <w:b/>
                <w:bCs/>
              </w:rPr>
              <w:t>credits</w:t>
            </w:r>
            <w:r w:rsidR="00FE5EB4">
              <w:rPr>
                <w:b/>
                <w:bCs/>
              </w:rPr>
              <w:t xml:space="preserve"> </w:t>
            </w:r>
            <w:r w:rsidR="001F002E">
              <w:rPr>
                <w:b/>
                <w:bCs/>
              </w:rPr>
              <w:t>for</w:t>
            </w:r>
            <w:r w:rsidR="00DA1549">
              <w:rPr>
                <w:b/>
                <w:bCs/>
              </w:rPr>
              <w:t xml:space="preserve"> </w:t>
            </w:r>
            <w:r w:rsidR="00A122E2">
              <w:rPr>
                <w:b/>
                <w:bCs/>
              </w:rPr>
              <w:t xml:space="preserve">bachelor's </w:t>
            </w:r>
            <w:r w:rsidR="00A122E2">
              <w:rPr>
                <w:b/>
                <w:bCs/>
              </w:rPr>
              <w:lastRenderedPageBreak/>
              <w:t xml:space="preserve">and </w:t>
            </w:r>
            <w:r w:rsidR="00DA1549">
              <w:rPr>
                <w:b/>
                <w:bCs/>
              </w:rPr>
              <w:t>master's students</w:t>
            </w:r>
          </w:p>
        </w:tc>
        <w:tc>
          <w:tcPr>
            <w:tcW w:w="7155" w:type="dxa"/>
          </w:tcPr>
          <w:p w14:paraId="5FC950CF" w14:textId="2D632349" w:rsidR="00D56A12" w:rsidRDefault="001A3A79" w:rsidP="00E7447A">
            <w:pPr>
              <w:pStyle w:val="a4"/>
              <w:bidi w:val="0"/>
              <w:jc w:val="both"/>
            </w:pPr>
            <w:r>
              <w:lastRenderedPageBreak/>
              <w:t xml:space="preserve">Students are required to take at least </w:t>
            </w:r>
            <w:r w:rsidR="00E7447A">
              <w:t>30</w:t>
            </w:r>
            <w:r>
              <w:t xml:space="preserve"> ECTS</w:t>
            </w:r>
            <w:r w:rsidR="00AB2438">
              <w:t xml:space="preserve"> credits (equivalent to 15 TAU credits) </w:t>
            </w:r>
            <w:r>
              <w:t xml:space="preserve">in order to be eligible for the Erasmus Plus Scholarship. </w:t>
            </w:r>
          </w:p>
          <w:p w14:paraId="492E11A8" w14:textId="1FF68629" w:rsidR="00AB2438" w:rsidRDefault="00AB2438" w:rsidP="000F63E0">
            <w:pPr>
              <w:pStyle w:val="a4"/>
              <w:bidi w:val="0"/>
              <w:jc w:val="both"/>
            </w:pPr>
            <w:r>
              <w:t xml:space="preserve">* deviations might be possible, pending approval from </w:t>
            </w:r>
            <w:r w:rsidR="00735B0C">
              <w:t>TUM</w:t>
            </w:r>
            <w:r>
              <w:t xml:space="preserve"> University</w:t>
            </w:r>
            <w:r w:rsidR="000F63E0">
              <w:t>*</w:t>
            </w:r>
          </w:p>
          <w:p w14:paraId="0768288F" w14:textId="77777777" w:rsidR="00DA1549" w:rsidRDefault="00DA1549" w:rsidP="00332F5F">
            <w:pPr>
              <w:pStyle w:val="a4"/>
              <w:bidi w:val="0"/>
              <w:jc w:val="both"/>
            </w:pPr>
          </w:p>
        </w:tc>
      </w:tr>
      <w:tr w:rsidR="002A7D65" w14:paraId="298848B5" w14:textId="77777777" w:rsidTr="004D316D">
        <w:tc>
          <w:tcPr>
            <w:tcW w:w="1502" w:type="dxa"/>
          </w:tcPr>
          <w:p w14:paraId="1CC2F1B4" w14:textId="1774A262" w:rsidR="002A7D65" w:rsidRPr="00DA0EB1" w:rsidRDefault="00AA78DD" w:rsidP="00735B0C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Courses</w:t>
            </w:r>
            <w:r w:rsidR="002A7D65" w:rsidRPr="00DA0EB1">
              <w:rPr>
                <w:b/>
                <w:bCs/>
              </w:rPr>
              <w:t xml:space="preserve"> </w:t>
            </w:r>
            <w:r w:rsidR="00397319">
              <w:rPr>
                <w:b/>
                <w:bCs/>
              </w:rPr>
              <w:t xml:space="preserve">taught in English </w:t>
            </w:r>
            <w:r w:rsidR="00A97430">
              <w:rPr>
                <w:b/>
                <w:bCs/>
              </w:rPr>
              <w:t>at</w:t>
            </w:r>
            <w:r w:rsidR="00397319">
              <w:rPr>
                <w:b/>
                <w:bCs/>
              </w:rPr>
              <w:t xml:space="preserve"> </w:t>
            </w:r>
            <w:r w:rsidR="00735B0C">
              <w:rPr>
                <w:b/>
                <w:bCs/>
              </w:rPr>
              <w:t>TUM</w:t>
            </w:r>
          </w:p>
        </w:tc>
        <w:tc>
          <w:tcPr>
            <w:tcW w:w="7155" w:type="dxa"/>
          </w:tcPr>
          <w:p w14:paraId="4EB44309" w14:textId="77777777" w:rsidR="00E55816" w:rsidRDefault="00683A10" w:rsidP="00E55816">
            <w:pPr>
              <w:pStyle w:val="a4"/>
              <w:bidi w:val="0"/>
              <w:jc w:val="both"/>
            </w:pPr>
            <w:r>
              <w:t>Please see the attached document</w:t>
            </w:r>
            <w:r w:rsidR="001139E7">
              <w:t xml:space="preserve"> (second page) and also click</w:t>
            </w:r>
          </w:p>
          <w:p w14:paraId="2D18BFF1" w14:textId="293D66F3" w:rsidR="00397319" w:rsidRDefault="00E7447A" w:rsidP="00E55816">
            <w:pPr>
              <w:pStyle w:val="a4"/>
              <w:bidi w:val="0"/>
              <w:jc w:val="both"/>
            </w:pPr>
            <w:hyperlink r:id="rId17" w:history="1">
              <w:r w:rsidR="00E55816">
                <w:rPr>
                  <w:rStyle w:val="Hyperlink"/>
                </w:rPr>
                <w:t>https://campus.tum.de/tumonline/webnav.ini</w:t>
              </w:r>
            </w:hyperlink>
            <w:r w:rsidR="001139E7">
              <w:t xml:space="preserve"> </w:t>
            </w:r>
          </w:p>
        </w:tc>
      </w:tr>
      <w:tr w:rsidR="00D56A12" w14:paraId="7001525B" w14:textId="77777777" w:rsidTr="004D316D">
        <w:tc>
          <w:tcPr>
            <w:tcW w:w="1502" w:type="dxa"/>
          </w:tcPr>
          <w:p w14:paraId="6C5A1E85" w14:textId="72A9ADE5" w:rsidR="00D56A12" w:rsidRPr="00DA0EB1" w:rsidRDefault="00E07CF8" w:rsidP="00FE5EB4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Requirements by Tel Aviv University to be submitted by the date of the application deadline</w:t>
            </w:r>
          </w:p>
        </w:tc>
        <w:tc>
          <w:tcPr>
            <w:tcW w:w="7155" w:type="dxa"/>
          </w:tcPr>
          <w:p w14:paraId="132A153C" w14:textId="77777777" w:rsidR="00E07CF8" w:rsidRDefault="00E07CF8" w:rsidP="00332F5F">
            <w:pPr>
              <w:pStyle w:val="a4"/>
              <w:bidi w:val="0"/>
              <w:jc w:val="both"/>
            </w:pPr>
            <w:r>
              <w:t>Please read carefully the guidelines in the following link.</w:t>
            </w:r>
          </w:p>
          <w:p w14:paraId="715A29A7" w14:textId="42706D17" w:rsidR="00E07CF8" w:rsidRDefault="00E07CF8" w:rsidP="00E07CF8">
            <w:pPr>
              <w:pStyle w:val="a4"/>
              <w:bidi w:val="0"/>
              <w:jc w:val="both"/>
            </w:pPr>
            <w:r>
              <w:t>The student should follow all the requirements.</w:t>
            </w:r>
          </w:p>
          <w:p w14:paraId="507D48AE" w14:textId="77777777" w:rsidR="00E07CF8" w:rsidRDefault="00E07CF8" w:rsidP="00E07CF8">
            <w:pPr>
              <w:pStyle w:val="a4"/>
              <w:bidi w:val="0"/>
              <w:jc w:val="both"/>
            </w:pPr>
          </w:p>
          <w:p w14:paraId="25AAEB3F" w14:textId="0F078D16" w:rsidR="00011BED" w:rsidRDefault="00E7447A" w:rsidP="00E07CF8">
            <w:pPr>
              <w:pStyle w:val="a4"/>
              <w:bidi w:val="0"/>
              <w:jc w:val="both"/>
            </w:pPr>
            <w:hyperlink r:id="rId18" w:history="1">
              <w:r w:rsidR="00E07CF8" w:rsidRPr="00414231">
                <w:rPr>
                  <w:rStyle w:val="Hyperlink"/>
                </w:rPr>
                <w:t>https://rector.tau.ac.il/student-exchange</w:t>
              </w:r>
            </w:hyperlink>
          </w:p>
          <w:p w14:paraId="7281164F" w14:textId="77777777" w:rsidR="00E07CF8" w:rsidRDefault="00E07CF8" w:rsidP="00E07CF8">
            <w:pPr>
              <w:pStyle w:val="a4"/>
              <w:bidi w:val="0"/>
              <w:jc w:val="both"/>
            </w:pPr>
          </w:p>
          <w:p w14:paraId="7F271CD4" w14:textId="77777777" w:rsidR="00A5481A" w:rsidRDefault="00A5481A" w:rsidP="00A5481A">
            <w:pPr>
              <w:pStyle w:val="a4"/>
              <w:bidi w:val="0"/>
              <w:jc w:val="both"/>
              <w:rPr>
                <w:b/>
                <w:bCs/>
              </w:rPr>
            </w:pPr>
          </w:p>
          <w:p w14:paraId="7F6565DA" w14:textId="77777777" w:rsidR="00D56A12" w:rsidRDefault="00D56A12" w:rsidP="00932152">
            <w:pPr>
              <w:bidi w:val="0"/>
              <w:jc w:val="both"/>
            </w:pPr>
          </w:p>
        </w:tc>
      </w:tr>
      <w:tr w:rsidR="009C01F9" w14:paraId="75ACDBF0" w14:textId="77777777" w:rsidTr="004D316D">
        <w:tc>
          <w:tcPr>
            <w:tcW w:w="1502" w:type="dxa"/>
          </w:tcPr>
          <w:p w14:paraId="66C2A690" w14:textId="2AFCE1D5" w:rsidR="009C01F9" w:rsidRPr="00DA0EB1" w:rsidRDefault="009C01F9" w:rsidP="00683A10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Documents required by the receiving institution (</w:t>
            </w:r>
            <w:r w:rsidR="00683A10">
              <w:rPr>
                <w:b/>
                <w:bCs/>
              </w:rPr>
              <w:t>TUM</w:t>
            </w:r>
            <w:r w:rsidRPr="00DA0EB1">
              <w:rPr>
                <w:b/>
                <w:bCs/>
              </w:rPr>
              <w:t>)</w:t>
            </w:r>
            <w:r w:rsidR="00F0678B">
              <w:rPr>
                <w:b/>
                <w:bCs/>
              </w:rPr>
              <w:t xml:space="preserve"> - </w:t>
            </w:r>
            <w:r w:rsidR="00F0678B" w:rsidRPr="00590733">
              <w:rPr>
                <w:b/>
                <w:bCs/>
                <w:highlight w:val="cyan"/>
              </w:rPr>
              <w:t>only required from students who passed the interview stage at TAU</w:t>
            </w:r>
          </w:p>
        </w:tc>
        <w:tc>
          <w:tcPr>
            <w:tcW w:w="7155" w:type="dxa"/>
          </w:tcPr>
          <w:p w14:paraId="6DC0C3E9" w14:textId="1728B93C" w:rsidR="00F407F8" w:rsidRPr="00420BE3" w:rsidRDefault="001222DA" w:rsidP="001222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lightGray"/>
              </w:rPr>
              <w:t>BACHELOR (B)</w:t>
            </w:r>
          </w:p>
          <w:p w14:paraId="53C32DE1" w14:textId="77777777" w:rsidR="001222DA" w:rsidRPr="00420BE3" w:rsidRDefault="001222DA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ID/ passport;</w:t>
            </w:r>
          </w:p>
          <w:p w14:paraId="01C3E2B7" w14:textId="77777777" w:rsidR="001222DA" w:rsidRPr="00420BE3" w:rsidRDefault="001222DA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CV;</w:t>
            </w:r>
          </w:p>
          <w:p w14:paraId="52DD2F04" w14:textId="77777777" w:rsidR="001222DA" w:rsidRPr="00420BE3" w:rsidRDefault="001222DA" w:rsidP="002A5DF2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 xml:space="preserve">Learning Agreement (filled in the section </w:t>
            </w:r>
            <w:r w:rsidRPr="00420BE3">
              <w:rPr>
                <w:rFonts w:asciiTheme="minorHAnsi" w:hAnsiTheme="minorHAnsi"/>
                <w:i/>
                <w:sz w:val="22"/>
                <w:szCs w:val="22"/>
              </w:rPr>
              <w:t>Before the mobility</w:t>
            </w:r>
            <w:r w:rsidRPr="00420BE3">
              <w:rPr>
                <w:rFonts w:asciiTheme="minorHAnsi" w:hAnsiTheme="minorHAnsi"/>
                <w:sz w:val="22"/>
                <w:szCs w:val="22"/>
              </w:rPr>
              <w:t xml:space="preserve"> and signed by the student and the home university);</w:t>
            </w:r>
          </w:p>
          <w:p w14:paraId="0A619090" w14:textId="77777777" w:rsidR="001222DA" w:rsidRPr="00420BE3" w:rsidRDefault="001222DA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Transcript of records from the home university – bachelor level (copy and authorized translation into English);</w:t>
            </w:r>
          </w:p>
          <w:p w14:paraId="5BF3A234" w14:textId="77777777" w:rsidR="001222DA" w:rsidRPr="00420BE3" w:rsidRDefault="001222DA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 xml:space="preserve">Proof of registration as a student, issued by the home university, confirming the level and year of study during the current academic year and the expected date of graduation; </w:t>
            </w:r>
          </w:p>
          <w:p w14:paraId="2CA28014" w14:textId="6ACCF6DD" w:rsidR="001222DA" w:rsidRPr="003E235D" w:rsidRDefault="001222DA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235D">
              <w:rPr>
                <w:rFonts w:asciiTheme="minorHAnsi" w:hAnsiTheme="minorHAnsi"/>
                <w:sz w:val="22"/>
                <w:szCs w:val="22"/>
              </w:rPr>
              <w:t>Language certificate</w:t>
            </w:r>
            <w:r w:rsidR="00BF6FD3" w:rsidRPr="003E23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75B" w:rsidRPr="003E235D">
              <w:rPr>
                <w:rFonts w:asciiTheme="minorHAnsi" w:hAnsiTheme="minorHAnsi"/>
                <w:sz w:val="22"/>
                <w:szCs w:val="22"/>
              </w:rPr>
              <w:t>level B2 (can be</w:t>
            </w:r>
            <w:r w:rsidR="00BF6FD3" w:rsidRPr="003E235D">
              <w:rPr>
                <w:rFonts w:asciiTheme="minorHAnsi" w:hAnsiTheme="minorHAnsi"/>
                <w:sz w:val="22"/>
                <w:szCs w:val="22"/>
              </w:rPr>
              <w:t xml:space="preserve"> issued also by the home university)</w:t>
            </w:r>
            <w:r w:rsidRPr="003E235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71185B46" w14:textId="1056E261" w:rsidR="001222DA" w:rsidRDefault="00F407F8" w:rsidP="001222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235D">
              <w:rPr>
                <w:rFonts w:asciiTheme="minorHAnsi" w:hAnsiTheme="minorHAnsi"/>
                <w:sz w:val="22"/>
                <w:szCs w:val="22"/>
              </w:rPr>
              <w:t>Motivation letter</w:t>
            </w:r>
          </w:p>
          <w:p w14:paraId="28F571F5" w14:textId="77777777" w:rsidR="006766D5" w:rsidRPr="003E235D" w:rsidRDefault="006766D5" w:rsidP="006766D5">
            <w:pPr>
              <w:pStyle w:val="NormalWeb"/>
              <w:shd w:val="clear" w:color="auto" w:fill="FFFFFF"/>
              <w:spacing w:before="0" w:beforeAutospacing="0" w:after="0" w:afterAutospacing="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217DB2" w14:textId="77777777" w:rsidR="006766D5" w:rsidRPr="006766D5" w:rsidRDefault="006766D5" w:rsidP="006766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instructions will follow the nomination by TAU.</w:t>
            </w:r>
          </w:p>
          <w:p w14:paraId="4E728EBB" w14:textId="77777777" w:rsidR="001222DA" w:rsidRPr="00420BE3" w:rsidRDefault="001222DA" w:rsidP="001222DA">
            <w:pPr>
              <w:pStyle w:val="NormalWeb"/>
              <w:shd w:val="clear" w:color="auto" w:fill="FFFFFF"/>
              <w:spacing w:before="0" w:beforeAutospacing="0" w:after="0" w:afterAutospacing="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DA70FB" w14:textId="77777777" w:rsidR="001222DA" w:rsidRPr="00420BE3" w:rsidRDefault="001222DA" w:rsidP="001222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0BE3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MASTER (M)</w:t>
            </w:r>
          </w:p>
          <w:p w14:paraId="262D06E1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ID/ passport;</w:t>
            </w:r>
          </w:p>
          <w:p w14:paraId="286DBA56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CV;</w:t>
            </w:r>
          </w:p>
          <w:p w14:paraId="14922B7E" w14:textId="77777777" w:rsidR="001222DA" w:rsidRPr="00420BE3" w:rsidRDefault="001222DA" w:rsidP="002A5DF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 xml:space="preserve">Learning Agreement (filled in the section </w:t>
            </w:r>
            <w:r w:rsidRPr="00420BE3">
              <w:rPr>
                <w:rFonts w:asciiTheme="minorHAnsi" w:hAnsiTheme="minorHAnsi"/>
                <w:i/>
                <w:sz w:val="22"/>
                <w:szCs w:val="22"/>
              </w:rPr>
              <w:t>Before the mobility</w:t>
            </w:r>
            <w:r w:rsidRPr="00420BE3">
              <w:rPr>
                <w:rFonts w:asciiTheme="minorHAnsi" w:hAnsiTheme="minorHAnsi"/>
                <w:sz w:val="22"/>
                <w:szCs w:val="22"/>
              </w:rPr>
              <w:t xml:space="preserve"> and signed by the student and the home university);</w:t>
            </w:r>
          </w:p>
          <w:p w14:paraId="469B47BB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Bachelor diploma and Bachelor diploma supplement (copies and authorized translations into English);</w:t>
            </w:r>
          </w:p>
          <w:p w14:paraId="4E1BAB4C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>Transcript of records from the home university – master level (copy and authorized translations into English);</w:t>
            </w:r>
          </w:p>
          <w:p w14:paraId="16875EB3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 xml:space="preserve">Proof of registration as a student, issued by the home university, confirming the level and year of study during the current academic year and the expected date of graduation; </w:t>
            </w:r>
          </w:p>
          <w:p w14:paraId="6248B591" w14:textId="77777777" w:rsidR="001222DA" w:rsidRPr="00420BE3" w:rsidRDefault="001222DA" w:rsidP="001222D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0BE3">
              <w:rPr>
                <w:rFonts w:asciiTheme="minorHAnsi" w:hAnsiTheme="minorHAnsi"/>
                <w:sz w:val="22"/>
                <w:szCs w:val="22"/>
              </w:rPr>
              <w:t xml:space="preserve">Language certificate; </w:t>
            </w:r>
          </w:p>
          <w:p w14:paraId="1CC44EC5" w14:textId="74B34CA1" w:rsidR="00593FD9" w:rsidRDefault="00F407F8" w:rsidP="00683A1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Motivation letter</w:t>
            </w:r>
          </w:p>
          <w:p w14:paraId="3F0B48D4" w14:textId="644A0CF0" w:rsidR="006766D5" w:rsidRDefault="00F407F8" w:rsidP="006766D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E235D">
              <w:rPr>
                <w:rFonts w:asciiTheme="minorHAnsi" w:hAnsiTheme="minorHAnsi"/>
                <w:sz w:val="22"/>
                <w:szCs w:val="22"/>
              </w:rPr>
              <w:t>Online application form</w:t>
            </w:r>
          </w:p>
          <w:p w14:paraId="07DF3DBD" w14:textId="1A503A61" w:rsidR="006766D5" w:rsidRPr="006766D5" w:rsidRDefault="006766D5" w:rsidP="006766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instructions will follow the nomination by TAU.</w:t>
            </w:r>
          </w:p>
          <w:p w14:paraId="6074A362" w14:textId="50EACFF8" w:rsidR="00F407F8" w:rsidRPr="00683A10" w:rsidRDefault="00F407F8" w:rsidP="00F407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736" w14:paraId="7751547B" w14:textId="77777777" w:rsidTr="004D316D">
        <w:tc>
          <w:tcPr>
            <w:tcW w:w="1502" w:type="dxa"/>
          </w:tcPr>
          <w:p w14:paraId="037E7144" w14:textId="2C3B7B96" w:rsidR="00CC6736" w:rsidRPr="00DA0EB1" w:rsidRDefault="00CC6736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Mobility dates</w:t>
            </w:r>
          </w:p>
        </w:tc>
        <w:tc>
          <w:tcPr>
            <w:tcW w:w="7155" w:type="dxa"/>
          </w:tcPr>
          <w:p w14:paraId="310EFA01" w14:textId="77777777" w:rsidR="00DB5C1C" w:rsidRDefault="00CC6736" w:rsidP="004D316D">
            <w:pPr>
              <w:bidi w:val="0"/>
              <w:jc w:val="both"/>
            </w:pPr>
            <w:r w:rsidRPr="003E235D">
              <w:t xml:space="preserve">The mobility will take place during the </w:t>
            </w:r>
            <w:r w:rsidR="004D316D">
              <w:t>spring</w:t>
            </w:r>
            <w:r w:rsidR="003F624F" w:rsidRPr="003E235D">
              <w:t xml:space="preserve"> semester of </w:t>
            </w:r>
            <w:r w:rsidR="004D316D">
              <w:t>2018</w:t>
            </w:r>
            <w:r w:rsidRPr="003E235D">
              <w:t xml:space="preserve"> </w:t>
            </w: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5C1C" w:rsidRPr="00DB5C1C" w14:paraId="75A08C61" w14:textId="77777777">
              <w:trPr>
                <w:trHeight w:val="90"/>
              </w:trPr>
              <w:tc>
                <w:tcPr>
                  <w:tcW w:w="0" w:type="auto"/>
                </w:tcPr>
                <w:p w14:paraId="2699CED5" w14:textId="2B365EA0" w:rsidR="00DB5C1C" w:rsidRPr="00DB5C1C" w:rsidRDefault="00DB5C1C" w:rsidP="00DB5C1C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UM Neue Helvetica" w:hAnsi="TUM Neue Helvetica" w:cs="TUM Neue Helvetic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1B55CFE" w14:textId="049DBC78" w:rsidR="00A43961" w:rsidRDefault="00DB5C1C" w:rsidP="00A43961">
            <w:pPr>
              <w:bidi w:val="0"/>
              <w:jc w:val="both"/>
            </w:pPr>
            <w:r>
              <w:t xml:space="preserve">April </w:t>
            </w:r>
            <w:r w:rsidR="00A43961">
              <w:t>1</w:t>
            </w:r>
            <w:r w:rsidR="00A43961" w:rsidRPr="00A43961">
              <w:rPr>
                <w:vertAlign w:val="superscript"/>
              </w:rPr>
              <w:t>st</w:t>
            </w:r>
            <w:r w:rsidR="00A43961">
              <w:t xml:space="preserve"> </w:t>
            </w:r>
            <w:r>
              <w:t>– September</w:t>
            </w:r>
            <w:r w:rsidR="00A43961">
              <w:t xml:space="preserve"> 30</w:t>
            </w:r>
            <w:r w:rsidR="00A43961" w:rsidRPr="00A43961">
              <w:rPr>
                <w:vertAlign w:val="superscript"/>
              </w:rPr>
              <w:t>th</w:t>
            </w:r>
            <w:r w:rsidR="00A43961">
              <w:t xml:space="preserve"> </w:t>
            </w:r>
          </w:p>
          <w:p w14:paraId="7326DDF9" w14:textId="77777777" w:rsidR="00514407" w:rsidRDefault="00514407" w:rsidP="00514407">
            <w:pPr>
              <w:bidi w:val="0"/>
              <w:jc w:val="both"/>
            </w:pPr>
          </w:p>
          <w:p w14:paraId="351E8B93" w14:textId="77777777" w:rsidR="00514407" w:rsidRDefault="00514407" w:rsidP="00514407">
            <w:pPr>
              <w:bidi w:val="0"/>
              <w:jc w:val="both"/>
            </w:pPr>
          </w:p>
          <w:p w14:paraId="6FDD5274" w14:textId="77777777" w:rsidR="00514407" w:rsidRDefault="00514407" w:rsidP="00514407">
            <w:pPr>
              <w:pStyle w:val="a7"/>
              <w:jc w:val="right"/>
              <w:rPr>
                <w:rtl/>
              </w:rPr>
            </w:pPr>
            <w:r>
              <w:lastRenderedPageBreak/>
              <w:t xml:space="preserve">* Please consult with the local coordinator at TUM regarding arrival and departure dates before booking your flight </w:t>
            </w:r>
          </w:p>
          <w:p w14:paraId="24CBE08C" w14:textId="71AE95CA" w:rsidR="00A452FE" w:rsidRDefault="00DB5C1C" w:rsidP="00A43961">
            <w:pPr>
              <w:bidi w:val="0"/>
              <w:jc w:val="both"/>
            </w:pPr>
            <w:r>
              <w:t xml:space="preserve"> </w:t>
            </w:r>
          </w:p>
          <w:p w14:paraId="3C722018" w14:textId="77777777" w:rsidR="00A452FE" w:rsidRDefault="00A452FE" w:rsidP="00A452FE">
            <w:pPr>
              <w:bidi w:val="0"/>
              <w:jc w:val="both"/>
            </w:pPr>
          </w:p>
          <w:p w14:paraId="01460C45" w14:textId="77777777" w:rsidR="00A452FE" w:rsidRDefault="00A452FE" w:rsidP="00A452FE">
            <w:pPr>
              <w:bidi w:val="0"/>
              <w:jc w:val="both"/>
            </w:pPr>
          </w:p>
        </w:tc>
      </w:tr>
      <w:tr w:rsidR="00CC6736" w14:paraId="7EF830F9" w14:textId="77777777" w:rsidTr="004D316D">
        <w:tc>
          <w:tcPr>
            <w:tcW w:w="1502" w:type="dxa"/>
          </w:tcPr>
          <w:p w14:paraId="0622F357" w14:textId="35BD6ACB" w:rsidR="00CC6736" w:rsidRPr="00077A6C" w:rsidRDefault="007C023B" w:rsidP="00332F5F">
            <w:pPr>
              <w:bidi w:val="0"/>
              <w:jc w:val="both"/>
              <w:rPr>
                <w:b/>
                <w:bCs/>
              </w:rPr>
            </w:pPr>
            <w:r w:rsidRPr="00077A6C">
              <w:rPr>
                <w:b/>
                <w:bCs/>
              </w:rPr>
              <w:lastRenderedPageBreak/>
              <w:t>Required insurance</w:t>
            </w:r>
          </w:p>
        </w:tc>
        <w:tc>
          <w:tcPr>
            <w:tcW w:w="7155" w:type="dxa"/>
          </w:tcPr>
          <w:p w14:paraId="05DE0AFA" w14:textId="77777777" w:rsidR="000E7BEB" w:rsidRPr="00077A6C" w:rsidRDefault="000E7BEB" w:rsidP="00332F5F">
            <w:pPr>
              <w:bidi w:val="0"/>
              <w:jc w:val="both"/>
              <w:rPr>
                <w:b/>
                <w:bCs/>
              </w:rPr>
            </w:pPr>
            <w:r w:rsidRPr="00077A6C">
              <w:rPr>
                <w:b/>
                <w:bCs/>
              </w:rPr>
              <w:t>Medical Insurance:</w:t>
            </w:r>
          </w:p>
          <w:p w14:paraId="3257DF67" w14:textId="6B2BC53F" w:rsidR="00CC6736" w:rsidRDefault="000E7BEB" w:rsidP="00593FD9">
            <w:pPr>
              <w:bidi w:val="0"/>
              <w:jc w:val="both"/>
            </w:pPr>
            <w:r w:rsidRPr="00077A6C">
              <w:t>Students</w:t>
            </w:r>
            <w:r w:rsidR="007C023B" w:rsidRPr="00077A6C">
              <w:t xml:space="preserve"> </w:t>
            </w:r>
            <w:r w:rsidRPr="00077A6C">
              <w:t xml:space="preserve">are required to </w:t>
            </w:r>
            <w:r w:rsidR="00593FD9" w:rsidRPr="00077A6C">
              <w:t>purchase medical i</w:t>
            </w:r>
            <w:r w:rsidRPr="00077A6C">
              <w:t>nsurance</w:t>
            </w:r>
            <w:r w:rsidR="00F407F8" w:rsidRPr="00077A6C">
              <w:t xml:space="preserve"> at a German national health insurance company</w:t>
            </w:r>
            <w:r w:rsidRPr="00077A6C">
              <w:t xml:space="preserve"> for the whole duration of stay.</w:t>
            </w:r>
            <w:r>
              <w:t xml:space="preserve"> </w:t>
            </w:r>
          </w:p>
          <w:p w14:paraId="7022504D" w14:textId="77777777" w:rsidR="002F5A25" w:rsidRPr="00A22C53" w:rsidRDefault="002F5A25" w:rsidP="002F5A25">
            <w:pPr>
              <w:bidi w:val="0"/>
              <w:jc w:val="both"/>
            </w:pPr>
          </w:p>
          <w:p w14:paraId="577DC653" w14:textId="77777777" w:rsidR="00FE5EB4" w:rsidRPr="00A22C53" w:rsidRDefault="00FE5EB4" w:rsidP="00FE5EB4">
            <w:pPr>
              <w:bidi w:val="0"/>
              <w:jc w:val="both"/>
            </w:pPr>
          </w:p>
          <w:p w14:paraId="0F2E5178" w14:textId="77777777" w:rsidR="000E7BEB" w:rsidRDefault="000E7BEB" w:rsidP="00332F5F">
            <w:pPr>
              <w:bidi w:val="0"/>
              <w:jc w:val="both"/>
            </w:pPr>
          </w:p>
        </w:tc>
      </w:tr>
      <w:tr w:rsidR="00107A69" w14:paraId="56758113" w14:textId="77777777" w:rsidTr="004D316D">
        <w:tc>
          <w:tcPr>
            <w:tcW w:w="1502" w:type="dxa"/>
          </w:tcPr>
          <w:p w14:paraId="127BAC22" w14:textId="77777777" w:rsidR="00107A69" w:rsidRPr="00DA0EB1" w:rsidRDefault="00107A69" w:rsidP="00332F5F">
            <w:pPr>
              <w:bidi w:val="0"/>
              <w:jc w:val="both"/>
              <w:rPr>
                <w:b/>
                <w:bCs/>
              </w:rPr>
            </w:pPr>
            <w:r w:rsidRPr="00DA0EB1">
              <w:rPr>
                <w:b/>
                <w:bCs/>
              </w:rPr>
              <w:t>Deadline</w:t>
            </w:r>
          </w:p>
        </w:tc>
        <w:tc>
          <w:tcPr>
            <w:tcW w:w="7155" w:type="dxa"/>
          </w:tcPr>
          <w:p w14:paraId="39F82065" w14:textId="5CB16A76" w:rsidR="00107A69" w:rsidRPr="00077A6C" w:rsidRDefault="00B63710" w:rsidP="004D316D">
            <w:pPr>
              <w:bidi w:val="0"/>
              <w:jc w:val="both"/>
            </w:pPr>
            <w:r w:rsidRPr="00077A6C">
              <w:t>A</w:t>
            </w:r>
            <w:r w:rsidR="00107A69" w:rsidRPr="00077A6C">
              <w:t xml:space="preserve">pplication </w:t>
            </w:r>
            <w:r w:rsidRPr="00077A6C">
              <w:t>D</w:t>
            </w:r>
            <w:r w:rsidR="00107A69" w:rsidRPr="00077A6C">
              <w:t>eadline</w:t>
            </w:r>
            <w:r w:rsidR="004D316D" w:rsidRPr="00077A6C">
              <w:t xml:space="preserve"> to the Office of International Academic Affairs</w:t>
            </w:r>
            <w:r w:rsidR="00107A69" w:rsidRPr="00077A6C">
              <w:t xml:space="preserve">: </w:t>
            </w:r>
            <w:r w:rsidR="004D316D" w:rsidRPr="00077A6C">
              <w:t>October 15, 2017</w:t>
            </w:r>
            <w:r w:rsidR="00077A6C" w:rsidRPr="00077A6C">
              <w:t xml:space="preserve">. </w:t>
            </w:r>
            <w:hyperlink r:id="rId19" w:history="1">
              <w:r w:rsidR="00077A6C" w:rsidRPr="00077A6C">
                <w:rPr>
                  <w:rStyle w:val="Hyperlink"/>
                </w:rPr>
                <w:t>Acadaff@tauex.tau.ac.il</w:t>
              </w:r>
            </w:hyperlink>
            <w:r w:rsidR="00077A6C" w:rsidRPr="00077A6C">
              <w:t xml:space="preserve"> phone: 073 3804287 Senate building room 220.</w:t>
            </w:r>
          </w:p>
          <w:p w14:paraId="7EFF993B" w14:textId="53D6284C" w:rsidR="00107A69" w:rsidRPr="00077A6C" w:rsidRDefault="00107A69" w:rsidP="004D316D">
            <w:pPr>
              <w:bidi w:val="0"/>
              <w:jc w:val="both"/>
            </w:pPr>
            <w:r w:rsidRPr="00077A6C">
              <w:t xml:space="preserve">Interviews will </w:t>
            </w:r>
            <w:r w:rsidR="004D316D" w:rsidRPr="00077A6C">
              <w:t>follow</w:t>
            </w:r>
          </w:p>
          <w:p w14:paraId="2EA664C5" w14:textId="77777777" w:rsidR="00107A69" w:rsidRPr="00077A6C" w:rsidRDefault="00107A69" w:rsidP="00A22C53">
            <w:pPr>
              <w:bidi w:val="0"/>
              <w:jc w:val="both"/>
            </w:pPr>
          </w:p>
          <w:p w14:paraId="4074A89E" w14:textId="77777777" w:rsidR="00107A69" w:rsidRPr="00077A6C" w:rsidRDefault="00107A69" w:rsidP="00A22C53">
            <w:pPr>
              <w:bidi w:val="0"/>
              <w:jc w:val="both"/>
            </w:pPr>
          </w:p>
        </w:tc>
      </w:tr>
    </w:tbl>
    <w:p w14:paraId="20213BB3" w14:textId="77777777" w:rsidR="00287AA0" w:rsidRDefault="00287AA0" w:rsidP="00B30313">
      <w:pPr>
        <w:bidi w:val="0"/>
        <w:jc w:val="both"/>
      </w:pPr>
      <w:r>
        <w:rPr>
          <w:rFonts w:hint="cs"/>
          <w:rtl/>
        </w:rPr>
        <w:t xml:space="preserve">. </w:t>
      </w:r>
    </w:p>
    <w:p w14:paraId="6CCD9457" w14:textId="77777777" w:rsidR="00465F59" w:rsidRDefault="008C0A19" w:rsidP="008C0A19">
      <w:pPr>
        <w:pStyle w:val="a4"/>
        <w:bidi w:val="0"/>
        <w:jc w:val="both"/>
      </w:pPr>
      <w:r>
        <w:t xml:space="preserve">*Estimated amount of scholarship. Exact </w:t>
      </w:r>
      <w:r w:rsidR="008C045E">
        <w:t>amount will be sent</w:t>
      </w:r>
      <w:r>
        <w:t xml:space="preserve"> by the</w:t>
      </w:r>
      <w:r w:rsidR="008C045E">
        <w:t xml:space="preserve"> local</w:t>
      </w:r>
      <w:r>
        <w:t xml:space="preserve"> coordinator</w:t>
      </w:r>
    </w:p>
    <w:p w14:paraId="35FBF534" w14:textId="25C0BD2D" w:rsidR="008C0A19" w:rsidRDefault="008C0A19" w:rsidP="00465F59">
      <w:pPr>
        <w:pStyle w:val="a4"/>
        <w:bidi w:val="0"/>
        <w:jc w:val="both"/>
      </w:pPr>
      <w:r>
        <w:t xml:space="preserve"> to accepted students. </w:t>
      </w:r>
    </w:p>
    <w:p w14:paraId="615F2EE0" w14:textId="77777777" w:rsidR="00465F59" w:rsidRDefault="00465F59" w:rsidP="00465F59">
      <w:pPr>
        <w:pStyle w:val="a4"/>
        <w:bidi w:val="0"/>
        <w:jc w:val="both"/>
      </w:pPr>
    </w:p>
    <w:p w14:paraId="1B9638BE" w14:textId="77777777" w:rsidR="00465F59" w:rsidRDefault="00465F59" w:rsidP="00465F59">
      <w:pPr>
        <w:pStyle w:val="a4"/>
        <w:bidi w:val="0"/>
        <w:jc w:val="both"/>
      </w:pPr>
    </w:p>
    <w:p w14:paraId="6D0BA40B" w14:textId="77777777" w:rsidR="00465F59" w:rsidRDefault="00465F59" w:rsidP="00465F59">
      <w:pPr>
        <w:pStyle w:val="a4"/>
        <w:bidi w:val="0"/>
        <w:jc w:val="both"/>
      </w:pPr>
    </w:p>
    <w:p w14:paraId="72A11DB9" w14:textId="77777777" w:rsidR="00465F59" w:rsidRDefault="00465F59" w:rsidP="00465F59">
      <w:pPr>
        <w:pStyle w:val="a4"/>
        <w:bidi w:val="0"/>
        <w:jc w:val="both"/>
      </w:pPr>
    </w:p>
    <w:p w14:paraId="29FE396B" w14:textId="77777777" w:rsidR="00465F59" w:rsidRDefault="00465F59" w:rsidP="00465F59">
      <w:pPr>
        <w:pStyle w:val="a4"/>
        <w:bidi w:val="0"/>
        <w:jc w:val="both"/>
        <w:rPr>
          <w:rtl/>
        </w:rPr>
      </w:pPr>
    </w:p>
    <w:sectPr w:rsidR="00465F59" w:rsidSect="00DF53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786"/>
    <w:multiLevelType w:val="multilevel"/>
    <w:tmpl w:val="D28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4F4"/>
    <w:multiLevelType w:val="multilevel"/>
    <w:tmpl w:val="BB1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412C4"/>
    <w:multiLevelType w:val="hybridMultilevel"/>
    <w:tmpl w:val="885A8062"/>
    <w:lvl w:ilvl="0" w:tplc="6DC0C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9BC"/>
    <w:multiLevelType w:val="hybridMultilevel"/>
    <w:tmpl w:val="91807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76CE"/>
    <w:multiLevelType w:val="hybridMultilevel"/>
    <w:tmpl w:val="BB44CF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7B840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11144"/>
    <w:multiLevelType w:val="hybridMultilevel"/>
    <w:tmpl w:val="B0649E12"/>
    <w:lvl w:ilvl="0" w:tplc="D0E44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A3725"/>
    <w:multiLevelType w:val="hybridMultilevel"/>
    <w:tmpl w:val="A2F88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6F00"/>
    <w:multiLevelType w:val="hybridMultilevel"/>
    <w:tmpl w:val="2EEA5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5FFD"/>
    <w:multiLevelType w:val="hybridMultilevel"/>
    <w:tmpl w:val="FB3AA5B6"/>
    <w:lvl w:ilvl="0" w:tplc="34680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2A62"/>
    <w:multiLevelType w:val="hybridMultilevel"/>
    <w:tmpl w:val="7B92142A"/>
    <w:lvl w:ilvl="0" w:tplc="3468087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10538"/>
    <w:multiLevelType w:val="hybridMultilevel"/>
    <w:tmpl w:val="4C0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4F2C"/>
    <w:multiLevelType w:val="hybridMultilevel"/>
    <w:tmpl w:val="418E57F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69A9"/>
    <w:multiLevelType w:val="hybridMultilevel"/>
    <w:tmpl w:val="09F665CA"/>
    <w:lvl w:ilvl="0" w:tplc="34680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2"/>
    <w:rsid w:val="000010BE"/>
    <w:rsid w:val="000044B3"/>
    <w:rsid w:val="00011BED"/>
    <w:rsid w:val="000148C2"/>
    <w:rsid w:val="0003589D"/>
    <w:rsid w:val="00035BD8"/>
    <w:rsid w:val="00056EB8"/>
    <w:rsid w:val="00077A6C"/>
    <w:rsid w:val="000950D8"/>
    <w:rsid w:val="000A3A76"/>
    <w:rsid w:val="000A475B"/>
    <w:rsid w:val="000E7BEB"/>
    <w:rsid w:val="000F63E0"/>
    <w:rsid w:val="00107A69"/>
    <w:rsid w:val="001139E7"/>
    <w:rsid w:val="001222DA"/>
    <w:rsid w:val="001517BC"/>
    <w:rsid w:val="001563F8"/>
    <w:rsid w:val="001732D4"/>
    <w:rsid w:val="00180DF0"/>
    <w:rsid w:val="001877A2"/>
    <w:rsid w:val="0019580F"/>
    <w:rsid w:val="001960B0"/>
    <w:rsid w:val="00197C29"/>
    <w:rsid w:val="001A3A79"/>
    <w:rsid w:val="001B6E20"/>
    <w:rsid w:val="001E0C28"/>
    <w:rsid w:val="001E1532"/>
    <w:rsid w:val="001F002E"/>
    <w:rsid w:val="002012BF"/>
    <w:rsid w:val="00226E44"/>
    <w:rsid w:val="0023747F"/>
    <w:rsid w:val="00267FDE"/>
    <w:rsid w:val="00276E5B"/>
    <w:rsid w:val="00287AA0"/>
    <w:rsid w:val="002A5DF2"/>
    <w:rsid w:val="002A7D65"/>
    <w:rsid w:val="002B40DB"/>
    <w:rsid w:val="002B66C5"/>
    <w:rsid w:val="002F5A25"/>
    <w:rsid w:val="00313E24"/>
    <w:rsid w:val="0033239E"/>
    <w:rsid w:val="00332F5F"/>
    <w:rsid w:val="00336DF4"/>
    <w:rsid w:val="00340C75"/>
    <w:rsid w:val="00347A1C"/>
    <w:rsid w:val="00357C30"/>
    <w:rsid w:val="0036065E"/>
    <w:rsid w:val="00364C74"/>
    <w:rsid w:val="00397319"/>
    <w:rsid w:val="003A521F"/>
    <w:rsid w:val="003A7EBE"/>
    <w:rsid w:val="003C4530"/>
    <w:rsid w:val="003C4D51"/>
    <w:rsid w:val="003D57DF"/>
    <w:rsid w:val="003D69D7"/>
    <w:rsid w:val="003E235D"/>
    <w:rsid w:val="003F0656"/>
    <w:rsid w:val="003F624F"/>
    <w:rsid w:val="00403B1F"/>
    <w:rsid w:val="00455177"/>
    <w:rsid w:val="004577BF"/>
    <w:rsid w:val="00465F59"/>
    <w:rsid w:val="004B7FA8"/>
    <w:rsid w:val="004C7F3E"/>
    <w:rsid w:val="004D3108"/>
    <w:rsid w:val="004D316D"/>
    <w:rsid w:val="004F7E51"/>
    <w:rsid w:val="00514407"/>
    <w:rsid w:val="00523260"/>
    <w:rsid w:val="00527558"/>
    <w:rsid w:val="0055018D"/>
    <w:rsid w:val="00556678"/>
    <w:rsid w:val="00590733"/>
    <w:rsid w:val="0059155F"/>
    <w:rsid w:val="00593FD9"/>
    <w:rsid w:val="005B1569"/>
    <w:rsid w:val="005D6E00"/>
    <w:rsid w:val="005F278B"/>
    <w:rsid w:val="00603C17"/>
    <w:rsid w:val="00660B77"/>
    <w:rsid w:val="006766D5"/>
    <w:rsid w:val="00683A10"/>
    <w:rsid w:val="00693AC1"/>
    <w:rsid w:val="00694F29"/>
    <w:rsid w:val="006D7B64"/>
    <w:rsid w:val="006F3138"/>
    <w:rsid w:val="007223CB"/>
    <w:rsid w:val="00735B0C"/>
    <w:rsid w:val="00740A0A"/>
    <w:rsid w:val="00757BA7"/>
    <w:rsid w:val="00772CA6"/>
    <w:rsid w:val="007B3D72"/>
    <w:rsid w:val="007B480C"/>
    <w:rsid w:val="007C023B"/>
    <w:rsid w:val="007E2D56"/>
    <w:rsid w:val="007E6674"/>
    <w:rsid w:val="00801944"/>
    <w:rsid w:val="00845E3C"/>
    <w:rsid w:val="00857C24"/>
    <w:rsid w:val="00864C47"/>
    <w:rsid w:val="0086530F"/>
    <w:rsid w:val="00880E7E"/>
    <w:rsid w:val="008A6728"/>
    <w:rsid w:val="008B7569"/>
    <w:rsid w:val="008C045E"/>
    <w:rsid w:val="008C0A19"/>
    <w:rsid w:val="009025E3"/>
    <w:rsid w:val="009159C8"/>
    <w:rsid w:val="009307A8"/>
    <w:rsid w:val="00932152"/>
    <w:rsid w:val="00963A39"/>
    <w:rsid w:val="00965053"/>
    <w:rsid w:val="00967504"/>
    <w:rsid w:val="009712AF"/>
    <w:rsid w:val="00986E33"/>
    <w:rsid w:val="009B3CC9"/>
    <w:rsid w:val="009C01F9"/>
    <w:rsid w:val="009D3791"/>
    <w:rsid w:val="009E04DA"/>
    <w:rsid w:val="009E10B9"/>
    <w:rsid w:val="00A122E2"/>
    <w:rsid w:val="00A12DDE"/>
    <w:rsid w:val="00A16A7E"/>
    <w:rsid w:val="00A22C53"/>
    <w:rsid w:val="00A239B5"/>
    <w:rsid w:val="00A43961"/>
    <w:rsid w:val="00A452FE"/>
    <w:rsid w:val="00A5481A"/>
    <w:rsid w:val="00A60B8A"/>
    <w:rsid w:val="00A9321D"/>
    <w:rsid w:val="00A95213"/>
    <w:rsid w:val="00A97430"/>
    <w:rsid w:val="00AA5326"/>
    <w:rsid w:val="00AA78DD"/>
    <w:rsid w:val="00AB2438"/>
    <w:rsid w:val="00B02CD4"/>
    <w:rsid w:val="00B11919"/>
    <w:rsid w:val="00B13CD7"/>
    <w:rsid w:val="00B30313"/>
    <w:rsid w:val="00B316E6"/>
    <w:rsid w:val="00B3331A"/>
    <w:rsid w:val="00B63710"/>
    <w:rsid w:val="00B64479"/>
    <w:rsid w:val="00B705A5"/>
    <w:rsid w:val="00B71763"/>
    <w:rsid w:val="00BA0270"/>
    <w:rsid w:val="00BA39F3"/>
    <w:rsid w:val="00BB0A32"/>
    <w:rsid w:val="00BC2FB0"/>
    <w:rsid w:val="00BC4B3E"/>
    <w:rsid w:val="00BE5776"/>
    <w:rsid w:val="00BF6FD3"/>
    <w:rsid w:val="00C05E74"/>
    <w:rsid w:val="00C105FA"/>
    <w:rsid w:val="00C26631"/>
    <w:rsid w:val="00C712CC"/>
    <w:rsid w:val="00C7215B"/>
    <w:rsid w:val="00CA652B"/>
    <w:rsid w:val="00CB2FA5"/>
    <w:rsid w:val="00CB4986"/>
    <w:rsid w:val="00CC6736"/>
    <w:rsid w:val="00D343EE"/>
    <w:rsid w:val="00D56A12"/>
    <w:rsid w:val="00D63056"/>
    <w:rsid w:val="00DA0EB1"/>
    <w:rsid w:val="00DA1549"/>
    <w:rsid w:val="00DB5C1C"/>
    <w:rsid w:val="00DE2671"/>
    <w:rsid w:val="00DE7E7B"/>
    <w:rsid w:val="00DF53F7"/>
    <w:rsid w:val="00E07CF8"/>
    <w:rsid w:val="00E2230B"/>
    <w:rsid w:val="00E270BE"/>
    <w:rsid w:val="00E2778D"/>
    <w:rsid w:val="00E27D68"/>
    <w:rsid w:val="00E55816"/>
    <w:rsid w:val="00E654C5"/>
    <w:rsid w:val="00E704A1"/>
    <w:rsid w:val="00E72E23"/>
    <w:rsid w:val="00E7447A"/>
    <w:rsid w:val="00EA5CC5"/>
    <w:rsid w:val="00EE7556"/>
    <w:rsid w:val="00EF2C8A"/>
    <w:rsid w:val="00F0678B"/>
    <w:rsid w:val="00F126A9"/>
    <w:rsid w:val="00F1731A"/>
    <w:rsid w:val="00F407F8"/>
    <w:rsid w:val="00F50638"/>
    <w:rsid w:val="00F70766"/>
    <w:rsid w:val="00F713AB"/>
    <w:rsid w:val="00F8361F"/>
    <w:rsid w:val="00FA11B9"/>
    <w:rsid w:val="00FA6D92"/>
    <w:rsid w:val="00FB17D8"/>
    <w:rsid w:val="00FB28DE"/>
    <w:rsid w:val="00FD3C40"/>
    <w:rsid w:val="00FD43D6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DE8"/>
  <w15:chartTrackingRefBased/>
  <w15:docId w15:val="{C2260F37-D13D-4E3A-A29C-5D7B258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A12"/>
    <w:pPr>
      <w:ind w:left="720"/>
      <w:contextualSpacing/>
    </w:pPr>
  </w:style>
  <w:style w:type="character" w:customStyle="1" w:styleId="apple-converted-space">
    <w:name w:val="apple-converted-space"/>
    <w:basedOn w:val="a0"/>
    <w:rsid w:val="00D56A12"/>
  </w:style>
  <w:style w:type="character" w:styleId="Hyperlink">
    <w:name w:val="Hyperlink"/>
    <w:basedOn w:val="a0"/>
    <w:uiPriority w:val="99"/>
    <w:unhideWhenUsed/>
    <w:rsid w:val="00D56A12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9C0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107A6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47A1C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1222D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1222DA"/>
    <w:rPr>
      <w:rFonts w:ascii="Calibri" w:hAnsi="Calibri"/>
      <w:szCs w:val="21"/>
    </w:rPr>
  </w:style>
  <w:style w:type="character" w:styleId="a9">
    <w:name w:val="annotation reference"/>
    <w:basedOn w:val="a0"/>
    <w:uiPriority w:val="99"/>
    <w:semiHidden/>
    <w:unhideWhenUsed/>
    <w:rsid w:val="00F713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3AB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713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3AB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713AB"/>
    <w:rPr>
      <w:b/>
      <w:bCs/>
      <w:sz w:val="20"/>
      <w:szCs w:val="20"/>
    </w:rPr>
  </w:style>
  <w:style w:type="paragraph" w:customStyle="1" w:styleId="Default">
    <w:name w:val="Default"/>
    <w:rsid w:val="00556678"/>
    <w:pPr>
      <w:autoSpaceDE w:val="0"/>
      <w:autoSpaceDN w:val="0"/>
      <w:adjustRightInd w:val="0"/>
      <w:spacing w:after="0" w:line="240" w:lineRule="auto"/>
    </w:pPr>
    <w:rPr>
      <w:rFonts w:ascii="TUM Neue Helvetica" w:hAnsi="TUM Neue Helvetica" w:cs="TUM Neue 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.tum.de/" TargetMode="External"/><Relationship Id="rId13" Type="http://schemas.openxmlformats.org/officeDocument/2006/relationships/hyperlink" Target="http://www.mw.tum.de/" TargetMode="External"/><Relationship Id="rId18" Type="http://schemas.openxmlformats.org/officeDocument/2006/relationships/hyperlink" Target="https://rector.tau.ac.il/student-exchan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gu.tum.de/en/home/" TargetMode="External"/><Relationship Id="rId12" Type="http://schemas.openxmlformats.org/officeDocument/2006/relationships/hyperlink" Target="http://www.mse.tum.de/en/home/" TargetMode="External"/><Relationship Id="rId17" Type="http://schemas.openxmlformats.org/officeDocument/2006/relationships/hyperlink" Target="https://campus.tum.de/tumonline/webnav.i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zw.tum.de/index.php?id=2&amp;L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national.tum.de/en/welcome-to-tum/international-exchange-students/exchange-students/" TargetMode="External"/><Relationship Id="rId11" Type="http://schemas.openxmlformats.org/officeDocument/2006/relationships/hyperlink" Target="http://www.ma.tum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.tum.de/" TargetMode="External"/><Relationship Id="rId10" Type="http://schemas.openxmlformats.org/officeDocument/2006/relationships/hyperlink" Target="http://www.in.tum.de/" TargetMode="External"/><Relationship Id="rId19" Type="http://schemas.openxmlformats.org/officeDocument/2006/relationships/hyperlink" Target="mailto:Acadaff@tauex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.tum.de/" TargetMode="External"/><Relationship Id="rId14" Type="http://schemas.openxmlformats.org/officeDocument/2006/relationships/hyperlink" Target="http://www.ph.tum.de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E847-9634-4AF5-9021-DDE868BF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Betesh</dc:creator>
  <cp:keywords/>
  <dc:description/>
  <cp:lastModifiedBy>Renana Han</cp:lastModifiedBy>
  <cp:revision>2</cp:revision>
  <cp:lastPrinted>2016-03-14T09:32:00Z</cp:lastPrinted>
  <dcterms:created xsi:type="dcterms:W3CDTF">2017-09-26T05:13:00Z</dcterms:created>
  <dcterms:modified xsi:type="dcterms:W3CDTF">2017-09-26T05:13:00Z</dcterms:modified>
</cp:coreProperties>
</file>